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F1" w:rsidRDefault="003E3761" w:rsidP="00DA3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3075">
        <w:rPr>
          <w:rFonts w:ascii="Times New Roman" w:hAnsi="Times New Roman" w:cs="Times New Roman"/>
          <w:sz w:val="28"/>
          <w:szCs w:val="28"/>
        </w:rPr>
        <w:t xml:space="preserve">Накануне 70-летия Победы в Великой Отечественной войне </w:t>
      </w:r>
      <w:proofErr w:type="spellStart"/>
      <w:r w:rsidR="00DA3075">
        <w:rPr>
          <w:rFonts w:ascii="Times New Roman" w:hAnsi="Times New Roman" w:cs="Times New Roman"/>
          <w:sz w:val="28"/>
          <w:szCs w:val="28"/>
        </w:rPr>
        <w:t>Тетюшскую</w:t>
      </w:r>
      <w:proofErr w:type="spellEnd"/>
      <w:r w:rsidR="00DA3075">
        <w:rPr>
          <w:rFonts w:ascii="Times New Roman" w:hAnsi="Times New Roman" w:cs="Times New Roman"/>
          <w:sz w:val="28"/>
          <w:szCs w:val="28"/>
        </w:rPr>
        <w:t xml:space="preserve"> кадетскую школу-интернат посетила делегация, в составе  Председателя Регионального отделения в РТ партии «Родина» </w:t>
      </w:r>
      <w:proofErr w:type="spellStart"/>
      <w:r w:rsidR="00DA3075">
        <w:rPr>
          <w:rFonts w:ascii="Times New Roman" w:hAnsi="Times New Roman" w:cs="Times New Roman"/>
          <w:sz w:val="28"/>
          <w:szCs w:val="28"/>
        </w:rPr>
        <w:t>Ханипова</w:t>
      </w:r>
      <w:proofErr w:type="spellEnd"/>
      <w:r w:rsidR="00DA3075">
        <w:rPr>
          <w:rFonts w:ascii="Times New Roman" w:hAnsi="Times New Roman" w:cs="Times New Roman"/>
          <w:sz w:val="28"/>
          <w:szCs w:val="28"/>
        </w:rPr>
        <w:t xml:space="preserve"> Айрата </w:t>
      </w:r>
      <w:proofErr w:type="spellStart"/>
      <w:r w:rsidR="00DA3075">
        <w:rPr>
          <w:rFonts w:ascii="Times New Roman" w:hAnsi="Times New Roman" w:cs="Times New Roman"/>
          <w:sz w:val="28"/>
          <w:szCs w:val="28"/>
        </w:rPr>
        <w:t>Раисовича</w:t>
      </w:r>
      <w:proofErr w:type="spellEnd"/>
      <w:r w:rsidR="00DA3075">
        <w:rPr>
          <w:rFonts w:ascii="Times New Roman" w:hAnsi="Times New Roman" w:cs="Times New Roman"/>
          <w:sz w:val="28"/>
          <w:szCs w:val="28"/>
        </w:rPr>
        <w:t xml:space="preserve">, Председателя Союза десантников РТ и  Президента федерации АРБ по РТ Драгунова Евгения Викторовича и  ветерана войны в Афганистане </w:t>
      </w:r>
      <w:proofErr w:type="spellStart"/>
      <w:r w:rsidR="00DA3075">
        <w:rPr>
          <w:rFonts w:ascii="Times New Roman" w:hAnsi="Times New Roman" w:cs="Times New Roman"/>
          <w:sz w:val="28"/>
          <w:szCs w:val="28"/>
        </w:rPr>
        <w:t>Ярухина</w:t>
      </w:r>
      <w:proofErr w:type="spellEnd"/>
      <w:r w:rsidR="00DA3075">
        <w:rPr>
          <w:rFonts w:ascii="Times New Roman" w:hAnsi="Times New Roman" w:cs="Times New Roman"/>
          <w:sz w:val="28"/>
          <w:szCs w:val="28"/>
        </w:rPr>
        <w:t xml:space="preserve"> Андрея Петровича.</w:t>
      </w:r>
      <w:r>
        <w:rPr>
          <w:rFonts w:ascii="Times New Roman" w:hAnsi="Times New Roman" w:cs="Times New Roman"/>
          <w:sz w:val="28"/>
          <w:szCs w:val="28"/>
        </w:rPr>
        <w:t xml:space="preserve"> Гости посетили музей Кадетской Славы, спальные кубрики, побеседовали с кадетами, возложили цветы к подножию обелиска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Аверкиевича. Затем посетили участницу Великой Отечественной войны Драгунову Анну Федоровну (бабушку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А.П.) и преподнесли ей подарки.</w:t>
      </w:r>
    </w:p>
    <w:p w:rsidR="009024B7" w:rsidRPr="00DA3075" w:rsidRDefault="009024B7" w:rsidP="009024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IMG_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4B7" w:rsidRPr="00DA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6B"/>
    <w:rsid w:val="003E3761"/>
    <w:rsid w:val="007D39F1"/>
    <w:rsid w:val="009024B7"/>
    <w:rsid w:val="00A1556B"/>
    <w:rsid w:val="00DA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4</cp:revision>
  <dcterms:created xsi:type="dcterms:W3CDTF">2015-05-06T11:31:00Z</dcterms:created>
  <dcterms:modified xsi:type="dcterms:W3CDTF">2015-05-07T08:40:00Z</dcterms:modified>
</cp:coreProperties>
</file>